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4DC" w14:textId="77777777" w:rsidR="00E2437D" w:rsidRDefault="00E2437D" w:rsidP="000D611F"/>
    <w:p w14:paraId="29AC1222" w14:textId="2E30D7B5" w:rsidR="006A64E2" w:rsidRPr="000D611F" w:rsidRDefault="00E2437D" w:rsidP="000D611F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663D">
        <w:t xml:space="preserve">November </w:t>
      </w:r>
      <w:r w:rsidR="00464647">
        <w:t>2</w:t>
      </w:r>
      <w:r w:rsidR="00AE663D">
        <w:t>3</w:t>
      </w:r>
      <w:r>
        <w:t>, 2020</w:t>
      </w:r>
      <w:r w:rsidR="000D611F">
        <w:tab/>
      </w:r>
    </w:p>
    <w:p w14:paraId="49405D65" w14:textId="77777777" w:rsidR="006A64E2" w:rsidRPr="006A64E2" w:rsidRDefault="006A64E2" w:rsidP="006A64E2"/>
    <w:p w14:paraId="454BCAA0" w14:textId="1D7FB495" w:rsidR="006A64E2" w:rsidRDefault="00513795" w:rsidP="006A64E2">
      <w:r>
        <w:t xml:space="preserve">To:     </w:t>
      </w:r>
      <w:r w:rsidR="00E565DC">
        <w:t>to whom may concern</w:t>
      </w:r>
    </w:p>
    <w:p w14:paraId="07A93B4A" w14:textId="77777777" w:rsidR="00513795" w:rsidRDefault="00513795" w:rsidP="006A64E2">
      <w:r>
        <w:t xml:space="preserve">          </w:t>
      </w:r>
    </w:p>
    <w:p w14:paraId="02542D39" w14:textId="21C68202" w:rsidR="00513795" w:rsidRDefault="00513795" w:rsidP="006A64E2">
      <w:r>
        <w:t xml:space="preserve">From:  Jamie R. Koerner – </w:t>
      </w:r>
      <w:r w:rsidR="00370066">
        <w:t xml:space="preserve">GSI </w:t>
      </w:r>
      <w:r>
        <w:t>Special Project and General Manager</w:t>
      </w:r>
    </w:p>
    <w:p w14:paraId="7257A50B" w14:textId="01D25F8E" w:rsidR="00513795" w:rsidRDefault="00BE53DD" w:rsidP="006A64E2">
      <w:r>
        <w:tab/>
      </w:r>
      <w:r w:rsidRPr="00370066">
        <w:t xml:space="preserve">Kent P. von Maubeuge – </w:t>
      </w:r>
      <w:r w:rsidR="00370066" w:rsidRPr="00370066">
        <w:t xml:space="preserve">GSI International Board of advisor </w:t>
      </w:r>
      <w:r w:rsidR="00370066">
        <w:t>(</w:t>
      </w:r>
      <w:r w:rsidRPr="00370066">
        <w:t xml:space="preserve">NAUE GmbH &amp; Co. </w:t>
      </w:r>
      <w:r>
        <w:t>KG</w:t>
      </w:r>
      <w:r w:rsidR="00370066">
        <w:t>)</w:t>
      </w:r>
    </w:p>
    <w:p w14:paraId="27637FD3" w14:textId="77777777" w:rsidR="00BE53DD" w:rsidRDefault="00BE53DD" w:rsidP="006A64E2"/>
    <w:p w14:paraId="2F2B908E" w14:textId="77777777" w:rsidR="00513795" w:rsidRPr="00370066" w:rsidRDefault="00513795" w:rsidP="00513795">
      <w:pPr>
        <w:rPr>
          <w:b/>
          <w:bCs/>
        </w:rPr>
      </w:pPr>
      <w:r>
        <w:t xml:space="preserve">Re:      </w:t>
      </w:r>
      <w:r w:rsidRPr="00370066">
        <w:rPr>
          <w:b/>
          <w:bCs/>
        </w:rPr>
        <w:t xml:space="preserve">Worldwide Database of Guidelines/Regulations for Applications using Geosynthetic    </w:t>
      </w:r>
    </w:p>
    <w:p w14:paraId="35555554" w14:textId="77777777" w:rsidR="00513795" w:rsidRPr="00370066" w:rsidRDefault="00513795" w:rsidP="006A64E2">
      <w:pPr>
        <w:rPr>
          <w:b/>
          <w:bCs/>
        </w:rPr>
      </w:pPr>
      <w:r w:rsidRPr="00370066">
        <w:rPr>
          <w:b/>
          <w:bCs/>
        </w:rPr>
        <w:t xml:space="preserve">            Barriers</w:t>
      </w:r>
    </w:p>
    <w:p w14:paraId="25B744C5" w14:textId="77777777" w:rsidR="00513795" w:rsidRDefault="00513795" w:rsidP="006A64E2"/>
    <w:p w14:paraId="02D5F776" w14:textId="7D32B1AE" w:rsidR="00513795" w:rsidRDefault="00E50024" w:rsidP="006A64E2">
      <w:r>
        <w:t xml:space="preserve">Dear </w:t>
      </w:r>
      <w:r w:rsidR="00E565DC">
        <w:t>all</w:t>
      </w:r>
      <w:r>
        <w:t>,</w:t>
      </w:r>
    </w:p>
    <w:p w14:paraId="65831EB1" w14:textId="77777777" w:rsidR="00E50024" w:rsidRDefault="00E50024" w:rsidP="006A64E2"/>
    <w:p w14:paraId="723D4850" w14:textId="079D4BF3" w:rsidR="00EA1415" w:rsidRDefault="00E50024" w:rsidP="006A64E2">
      <w:r>
        <w:tab/>
      </w:r>
      <w:r w:rsidR="00370066">
        <w:t xml:space="preserve">In conjunction with the “Technical committee Barrier Systems” of the International Geosynthetic Society (IGS) we, the </w:t>
      </w:r>
      <w:r w:rsidR="00EA1415">
        <w:t>GSI</w:t>
      </w:r>
      <w:r w:rsidR="00512EED">
        <w:t xml:space="preserve"> w</w:t>
      </w:r>
      <w:r w:rsidR="00512EED" w:rsidRPr="00E2437D">
        <w:rPr>
          <w:color w:val="000000" w:themeColor="text1"/>
        </w:rPr>
        <w:t>ould like to put</w:t>
      </w:r>
      <w:r w:rsidR="00512EED">
        <w:t xml:space="preserve"> together a</w:t>
      </w:r>
      <w:r>
        <w:t xml:space="preserve"> database</w:t>
      </w:r>
      <w:r w:rsidR="00512EED">
        <w:t xml:space="preserve"> </w:t>
      </w:r>
      <w:r w:rsidR="00370066">
        <w:t xml:space="preserve">(which will be publicly available) </w:t>
      </w:r>
      <w:r w:rsidR="00512EED">
        <w:t xml:space="preserve">with links to guidelines and regulations for a variety of </w:t>
      </w:r>
      <w:r w:rsidR="00512EED" w:rsidRPr="00370066">
        <w:rPr>
          <w:b/>
          <w:bCs/>
          <w:u w:val="single"/>
        </w:rPr>
        <w:t xml:space="preserve">geosynthetic </w:t>
      </w:r>
      <w:r w:rsidR="00370066" w:rsidRPr="00370066">
        <w:rPr>
          <w:b/>
          <w:bCs/>
          <w:u w:val="single"/>
        </w:rPr>
        <w:t xml:space="preserve">barrier </w:t>
      </w:r>
      <w:r w:rsidR="00512EED" w:rsidRPr="00370066">
        <w:rPr>
          <w:b/>
          <w:bCs/>
          <w:u w:val="single"/>
        </w:rPr>
        <w:t>applications</w:t>
      </w:r>
      <w:r w:rsidR="00512EED">
        <w:t xml:space="preserve">. </w:t>
      </w:r>
      <w:r w:rsidR="00BE53DD">
        <w:t xml:space="preserve"> This user-friendly database will provide quick access </w:t>
      </w:r>
      <w:r w:rsidR="00B82132">
        <w:t>for</w:t>
      </w:r>
      <w:r w:rsidR="00BE53DD">
        <w:t xml:space="preserve"> </w:t>
      </w:r>
      <w:r w:rsidR="00B82132">
        <w:t>anyone looking for</w:t>
      </w:r>
      <w:r w:rsidR="00EA1415">
        <w:t xml:space="preserve"> </w:t>
      </w:r>
      <w:r w:rsidR="00E2437D">
        <w:t xml:space="preserve">worldwide </w:t>
      </w:r>
      <w:r w:rsidR="00B82132">
        <w:t xml:space="preserve">geosynthetic barrier </w:t>
      </w:r>
      <w:r w:rsidR="00BE53DD">
        <w:t>guidelines/regulations</w:t>
      </w:r>
      <w:r w:rsidR="00B82132">
        <w:t>.  We are starting</w:t>
      </w:r>
      <w:r w:rsidR="00EA1415">
        <w:t xml:space="preserve"> </w:t>
      </w:r>
      <w:r w:rsidR="00E2437D">
        <w:t xml:space="preserve">the database </w:t>
      </w:r>
      <w:r w:rsidR="00EA1415">
        <w:t>with</w:t>
      </w:r>
      <w:r w:rsidR="00B82132">
        <w:t xml:space="preserve"> </w:t>
      </w:r>
      <w:r w:rsidR="00EA1415">
        <w:t>12 categories</w:t>
      </w:r>
      <w:r w:rsidR="00B82132">
        <w:t>, although</w:t>
      </w:r>
      <w:r w:rsidR="00EA1415">
        <w:t xml:space="preserve"> </w:t>
      </w:r>
      <w:r w:rsidR="00B82132">
        <w:t>w</w:t>
      </w:r>
      <w:r w:rsidR="00BE53DD">
        <w:t>e</w:t>
      </w:r>
      <w:r w:rsidR="00EA1415">
        <w:t xml:space="preserve"> know there are additional a</w:t>
      </w:r>
      <w:r w:rsidR="00BE53DD">
        <w:t>pplications</w:t>
      </w:r>
      <w:r w:rsidR="00B82132">
        <w:t>.</w:t>
      </w:r>
      <w:r w:rsidR="00BE53DD">
        <w:t xml:space="preserve"> </w:t>
      </w:r>
      <w:r w:rsidR="00B82132">
        <w:t xml:space="preserve">If successful, we plan to expand the database to include </w:t>
      </w:r>
      <w:r w:rsidR="00E2437D">
        <w:t xml:space="preserve">these </w:t>
      </w:r>
      <w:r w:rsidR="00B82132">
        <w:t>other applications.</w:t>
      </w:r>
      <w:r w:rsidR="003F6EF1">
        <w:t xml:space="preserve"> The</w:t>
      </w:r>
      <w:r w:rsidR="00B206F7">
        <w:t xml:space="preserve"> 12</w:t>
      </w:r>
      <w:r w:rsidR="003F6EF1">
        <w:t xml:space="preserve"> categories are:</w:t>
      </w:r>
    </w:p>
    <w:p w14:paraId="340C1801" w14:textId="77777777" w:rsidR="003F6EF1" w:rsidRDefault="003F6EF1" w:rsidP="006A64E2"/>
    <w:p w14:paraId="4F01AA6A" w14:textId="77777777" w:rsidR="003F6EF1" w:rsidRDefault="003F6EF1" w:rsidP="003F6EF1">
      <w:pPr>
        <w:ind w:left="720"/>
      </w:pPr>
      <w:r>
        <w:t xml:space="preserve">Landfills, Hydraulic Engineering, Mining, Coal Ash, Railways, Road Construction, Groundwater Protection, Soil Encapsulation, Waterproofing, Tank Farms, </w:t>
      </w:r>
    </w:p>
    <w:p w14:paraId="0DF38C5D" w14:textId="77777777" w:rsidR="003F6EF1" w:rsidRDefault="003F6EF1" w:rsidP="003F6EF1">
      <w:pPr>
        <w:ind w:left="720"/>
      </w:pPr>
      <w:r>
        <w:t>Storage Ponds and Storm Water Retention.</w:t>
      </w:r>
    </w:p>
    <w:p w14:paraId="535C75D2" w14:textId="77777777" w:rsidR="00BE53DD" w:rsidRDefault="00BE53DD" w:rsidP="00EA1415">
      <w:pPr>
        <w:ind w:firstLine="720"/>
      </w:pPr>
    </w:p>
    <w:p w14:paraId="4AE79E6A" w14:textId="28FAD79D" w:rsidR="00370066" w:rsidRDefault="00EA1415" w:rsidP="00B82132">
      <w:pPr>
        <w:ind w:firstLine="720"/>
      </w:pPr>
      <w:r>
        <w:t xml:space="preserve">We are requesting your assistance in this endeavor.  Because we </w:t>
      </w:r>
      <w:r w:rsidR="00E2437D">
        <w:t xml:space="preserve">need </w:t>
      </w:r>
      <w:r>
        <w:t>worldwide participation, we ask that you please forward this email to</w:t>
      </w:r>
      <w:r w:rsidR="00BE53DD">
        <w:t xml:space="preserve"> your international offices</w:t>
      </w:r>
      <w:r w:rsidR="003F6EF1">
        <w:t>/contacts</w:t>
      </w:r>
      <w:r w:rsidR="00BE53DD">
        <w:t xml:space="preserve"> so that we</w:t>
      </w:r>
      <w:r>
        <w:t xml:space="preserve"> </w:t>
      </w:r>
      <w:r w:rsidR="00BE53DD">
        <w:t>can include as many countries as possible.</w:t>
      </w:r>
      <w:r w:rsidR="00B82132">
        <w:t xml:space="preserve">  </w:t>
      </w:r>
      <w:r w:rsidR="00AE663D">
        <w:t xml:space="preserve">Your </w:t>
      </w:r>
      <w:r w:rsidR="00B82132">
        <w:t xml:space="preserve">Information should be added </w:t>
      </w:r>
      <w:r w:rsidR="00370066">
        <w:t>into the form under this link:</w:t>
      </w:r>
    </w:p>
    <w:p w14:paraId="3A2E5C2E" w14:textId="77777777" w:rsidR="00370066" w:rsidRDefault="00370066" w:rsidP="00B82132">
      <w:pPr>
        <w:ind w:firstLine="720"/>
      </w:pPr>
    </w:p>
    <w:p w14:paraId="6BD66C46" w14:textId="34F0D751" w:rsidR="00370066" w:rsidRDefault="00284AAF" w:rsidP="00B82132">
      <w:pPr>
        <w:ind w:firstLine="720"/>
      </w:pPr>
      <w:hyperlink r:id="rId8" w:history="1">
        <w:r w:rsidR="00370066" w:rsidRPr="00CE7E35">
          <w:rPr>
            <w:rStyle w:val="Hyperlink"/>
          </w:rPr>
          <w:t>https://friedhelm-fischer.de/geosynthetics-used-as-barriers-worldwide-guidance/</w:t>
        </w:r>
      </w:hyperlink>
    </w:p>
    <w:p w14:paraId="591ACEB5" w14:textId="77777777" w:rsidR="00370066" w:rsidRDefault="00370066" w:rsidP="00B82132">
      <w:pPr>
        <w:ind w:firstLine="720"/>
      </w:pPr>
    </w:p>
    <w:p w14:paraId="1D20CF4F" w14:textId="563A89BE" w:rsidR="00EA1415" w:rsidRDefault="00AE5C74" w:rsidP="00B82132">
      <w:pPr>
        <w:ind w:firstLine="720"/>
      </w:pPr>
      <w:r>
        <w:t xml:space="preserve">Please add additional rows to the </w:t>
      </w:r>
      <w:r w:rsidR="00370066">
        <w:t>form</w:t>
      </w:r>
      <w:r>
        <w:t xml:space="preserve"> if you have multiple regulations for any application</w:t>
      </w:r>
      <w:r w:rsidR="00370066">
        <w:t xml:space="preserve"> by clicking on the (+) button on the right side of the entry form.</w:t>
      </w:r>
      <w:r>
        <w:t xml:space="preserve"> </w:t>
      </w:r>
    </w:p>
    <w:p w14:paraId="0EBDD142" w14:textId="77777777" w:rsidR="006A64E2" w:rsidRDefault="006A64E2" w:rsidP="006A64E2"/>
    <w:p w14:paraId="2311965D" w14:textId="77777777" w:rsidR="00B82132" w:rsidRDefault="00B82132" w:rsidP="00B82132">
      <w:pPr>
        <w:ind w:firstLine="720"/>
      </w:pPr>
      <w:r>
        <w:t xml:space="preserve">Your input is critical to the success of this database.  </w:t>
      </w:r>
      <w:r w:rsidR="00E2437D">
        <w:t xml:space="preserve">We appreciate your time and effort that will be required and thank you in advance.  If you have any questions or comments, please feel free to direct them to my attention </w:t>
      </w:r>
      <w:hyperlink r:id="rId9" w:history="1">
        <w:r w:rsidR="00E2437D" w:rsidRPr="005842D6">
          <w:rPr>
            <w:rStyle w:val="Hyperlink"/>
          </w:rPr>
          <w:t>jamie@geosynthetic-institute.org</w:t>
        </w:r>
      </w:hyperlink>
      <w:r w:rsidR="00E2437D">
        <w:t xml:space="preserve"> </w:t>
      </w:r>
    </w:p>
    <w:p w14:paraId="74C228E7" w14:textId="77777777" w:rsidR="00B82132" w:rsidRDefault="00B82132" w:rsidP="00B82132">
      <w:pPr>
        <w:ind w:firstLine="720"/>
      </w:pPr>
    </w:p>
    <w:p w14:paraId="57A80BD2" w14:textId="77777777" w:rsidR="0089759C" w:rsidRPr="006A64E2" w:rsidRDefault="00E2437D" w:rsidP="006A64E2">
      <w:r>
        <w:t>Thank you!</w:t>
      </w:r>
    </w:p>
    <w:sectPr w:rsidR="0089759C" w:rsidRPr="006A64E2" w:rsidSect="00DC2A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1826" w14:textId="77777777" w:rsidR="00284AAF" w:rsidRDefault="00284AAF" w:rsidP="0033607B">
      <w:r>
        <w:separator/>
      </w:r>
    </w:p>
  </w:endnote>
  <w:endnote w:type="continuationSeparator" w:id="0">
    <w:p w14:paraId="3EA10C1C" w14:textId="77777777" w:rsidR="00284AAF" w:rsidRDefault="00284AA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BC570" w14:textId="77777777" w:rsidR="00284AAF" w:rsidRDefault="00284AAF" w:rsidP="0033607B">
      <w:r>
        <w:separator/>
      </w:r>
    </w:p>
  </w:footnote>
  <w:footnote w:type="continuationSeparator" w:id="0">
    <w:p w14:paraId="0B04290A" w14:textId="77777777" w:rsidR="00284AAF" w:rsidRDefault="00284AAF" w:rsidP="0033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F4F25" w14:textId="77777777" w:rsidR="006E0A48" w:rsidRPr="006E0A48" w:rsidRDefault="006E0A48" w:rsidP="006E0A48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DBC57F" wp14:editId="7F34A16E">
              <wp:simplePos x="0" y="0"/>
              <wp:positionH relativeFrom="margin">
                <wp:align>left</wp:align>
              </wp:positionH>
              <wp:positionV relativeFrom="paragraph">
                <wp:posOffset>-1693</wp:posOffset>
              </wp:positionV>
              <wp:extent cx="2788920" cy="1404620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051F6" w14:textId="77777777" w:rsidR="006E0A48" w:rsidRPr="00641397" w:rsidRDefault="006E0A48" w:rsidP="006E0A48">
                          <w:pP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 w:rsidRPr="00641397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Geosynthetic Institute</w:t>
                          </w:r>
                        </w:p>
                        <w:p w14:paraId="5FC515AB" w14:textId="77777777" w:rsidR="006E0A48" w:rsidRDefault="006E0A48" w:rsidP="006E0A4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4139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475 Kedron Avenue</w:t>
                          </w:r>
                        </w:p>
                        <w:p w14:paraId="26DD3004" w14:textId="77777777" w:rsidR="006E0A48" w:rsidRDefault="006E0A48" w:rsidP="006E0A4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Folsom, PA 19033-1208</w:t>
                          </w:r>
                        </w:p>
                        <w:p w14:paraId="0E87DCB4" w14:textId="77777777" w:rsidR="006E0A48" w:rsidRPr="00641397" w:rsidRDefault="006E0A48" w:rsidP="006E0A4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610-522-8440</w:t>
                          </w:r>
                        </w:p>
                        <w:p w14:paraId="0D2A914D" w14:textId="77777777" w:rsidR="006E0A48" w:rsidRDefault="00284AAF">
                          <w:hyperlink r:id="rId1" w:history="1">
                            <w:r w:rsidR="000D611F" w:rsidRPr="002B661C">
                              <w:rPr>
                                <w:rStyle w:val="Hyperlink"/>
                              </w:rPr>
                              <w:t>www.geosynthetic-institute.org</w:t>
                            </w:r>
                          </w:hyperlink>
                          <w:r w:rsidR="000D611F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BC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15pt;width:219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" stroked="f">
              <v:textbox style="mso-fit-shape-to-text:t">
                <w:txbxContent>
                  <w:p w14:paraId="333051F6" w14:textId="77777777" w:rsidR="006E0A48" w:rsidRPr="00641397" w:rsidRDefault="006E0A48" w:rsidP="006E0A48">
                    <w:pPr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 w:rsidRPr="00641397">
                      <w:rPr>
                        <w:rFonts w:ascii="Arial Black" w:hAnsi="Arial Black"/>
                        <w:sz w:val="32"/>
                        <w:szCs w:val="32"/>
                      </w:rPr>
                      <w:t>Geosynthetic Institute</w:t>
                    </w:r>
                  </w:p>
                  <w:p w14:paraId="5FC515AB" w14:textId="77777777" w:rsidR="006E0A48" w:rsidRDefault="006E0A48" w:rsidP="006E0A4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41397">
                      <w:rPr>
                        <w:rFonts w:ascii="Arial" w:hAnsi="Arial" w:cs="Arial"/>
                        <w:sz w:val="20"/>
                        <w:szCs w:val="20"/>
                      </w:rPr>
                      <w:t>475 Kedron Avenue</w:t>
                    </w:r>
                  </w:p>
                  <w:p w14:paraId="26DD3004" w14:textId="77777777" w:rsidR="006E0A48" w:rsidRDefault="006E0A48" w:rsidP="006E0A4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Folsom, PA 19033-1208</w:t>
                    </w:r>
                  </w:p>
                  <w:p w14:paraId="0E87DCB4" w14:textId="77777777" w:rsidR="006E0A48" w:rsidRPr="00641397" w:rsidRDefault="006E0A48" w:rsidP="006E0A4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610-522-8440</w:t>
                    </w:r>
                  </w:p>
                  <w:p w14:paraId="0D2A914D" w14:textId="77777777" w:rsidR="006E0A48" w:rsidRDefault="00284AAF">
                    <w:hyperlink r:id="rId2" w:history="1">
                      <w:r w:rsidR="000D611F" w:rsidRPr="002B661C">
                        <w:rPr>
                          <w:rStyle w:val="Hyperlink"/>
                        </w:rPr>
                        <w:t>www.geosynthetic-institute.org</w:t>
                      </w:r>
                    </w:hyperlink>
                    <w:r w:rsidR="000D611F"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2121E263" wp14:editId="2BF6B952">
          <wp:extent cx="1675945" cy="1070371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96" cy="108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276E8"/>
    <w:multiLevelType w:val="hybridMultilevel"/>
    <w:tmpl w:val="A928D4C2"/>
    <w:lvl w:ilvl="0" w:tplc="BC8863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53B6"/>
    <w:multiLevelType w:val="hybridMultilevel"/>
    <w:tmpl w:val="697ACE0C"/>
    <w:lvl w:ilvl="0" w:tplc="4BE631BC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E30DD"/>
    <w:multiLevelType w:val="hybridMultilevel"/>
    <w:tmpl w:val="FEC80200"/>
    <w:lvl w:ilvl="0" w:tplc="A5AAF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24"/>
    <w:rsid w:val="00020F2A"/>
    <w:rsid w:val="00021BFE"/>
    <w:rsid w:val="00023EC1"/>
    <w:rsid w:val="0002743A"/>
    <w:rsid w:val="00050454"/>
    <w:rsid w:val="00053A7A"/>
    <w:rsid w:val="00057739"/>
    <w:rsid w:val="00074302"/>
    <w:rsid w:val="000922D8"/>
    <w:rsid w:val="000A59B1"/>
    <w:rsid w:val="000B5065"/>
    <w:rsid w:val="000B5D10"/>
    <w:rsid w:val="000C130C"/>
    <w:rsid w:val="000D611F"/>
    <w:rsid w:val="000F0150"/>
    <w:rsid w:val="000F6141"/>
    <w:rsid w:val="0010329C"/>
    <w:rsid w:val="0010549F"/>
    <w:rsid w:val="00120869"/>
    <w:rsid w:val="00126C71"/>
    <w:rsid w:val="0013056A"/>
    <w:rsid w:val="00143728"/>
    <w:rsid w:val="001457EB"/>
    <w:rsid w:val="00156319"/>
    <w:rsid w:val="00156DCC"/>
    <w:rsid w:val="0016173A"/>
    <w:rsid w:val="00162020"/>
    <w:rsid w:val="00166A39"/>
    <w:rsid w:val="00181328"/>
    <w:rsid w:val="00181EED"/>
    <w:rsid w:val="00182649"/>
    <w:rsid w:val="001A0B7B"/>
    <w:rsid w:val="001A3D47"/>
    <w:rsid w:val="001B38E2"/>
    <w:rsid w:val="001C18AC"/>
    <w:rsid w:val="001D0CFD"/>
    <w:rsid w:val="001D128E"/>
    <w:rsid w:val="001D3638"/>
    <w:rsid w:val="001F0A8A"/>
    <w:rsid w:val="001F0BA9"/>
    <w:rsid w:val="002045C1"/>
    <w:rsid w:val="00236E38"/>
    <w:rsid w:val="002407CE"/>
    <w:rsid w:val="00265555"/>
    <w:rsid w:val="00271CD3"/>
    <w:rsid w:val="00284AAF"/>
    <w:rsid w:val="002962CB"/>
    <w:rsid w:val="002A231C"/>
    <w:rsid w:val="002B5560"/>
    <w:rsid w:val="002B5CFC"/>
    <w:rsid w:val="002E013B"/>
    <w:rsid w:val="002E1B48"/>
    <w:rsid w:val="002E1E40"/>
    <w:rsid w:val="002F5990"/>
    <w:rsid w:val="002F6FF6"/>
    <w:rsid w:val="002F742E"/>
    <w:rsid w:val="003001F6"/>
    <w:rsid w:val="0031549E"/>
    <w:rsid w:val="00315A60"/>
    <w:rsid w:val="003231E9"/>
    <w:rsid w:val="00326398"/>
    <w:rsid w:val="0033607B"/>
    <w:rsid w:val="00337057"/>
    <w:rsid w:val="00341B47"/>
    <w:rsid w:val="00360E9A"/>
    <w:rsid w:val="00364D02"/>
    <w:rsid w:val="00370066"/>
    <w:rsid w:val="00387004"/>
    <w:rsid w:val="003965BA"/>
    <w:rsid w:val="003972FA"/>
    <w:rsid w:val="003A3988"/>
    <w:rsid w:val="003A5E25"/>
    <w:rsid w:val="003C3EAD"/>
    <w:rsid w:val="003D02A4"/>
    <w:rsid w:val="003F3A18"/>
    <w:rsid w:val="003F6EF1"/>
    <w:rsid w:val="00413264"/>
    <w:rsid w:val="00414E57"/>
    <w:rsid w:val="00433F3D"/>
    <w:rsid w:val="00445076"/>
    <w:rsid w:val="0046237F"/>
    <w:rsid w:val="00464647"/>
    <w:rsid w:val="004758B6"/>
    <w:rsid w:val="0048318B"/>
    <w:rsid w:val="004B6BAF"/>
    <w:rsid w:val="004C4A49"/>
    <w:rsid w:val="004C4CBD"/>
    <w:rsid w:val="004D065A"/>
    <w:rsid w:val="004D4B4E"/>
    <w:rsid w:val="004E4E61"/>
    <w:rsid w:val="004F5F9E"/>
    <w:rsid w:val="004F6DB5"/>
    <w:rsid w:val="00500C81"/>
    <w:rsid w:val="00510D05"/>
    <w:rsid w:val="00512DE2"/>
    <w:rsid w:val="00512EED"/>
    <w:rsid w:val="00513795"/>
    <w:rsid w:val="00514624"/>
    <w:rsid w:val="005163A4"/>
    <w:rsid w:val="005336CE"/>
    <w:rsid w:val="00552DBA"/>
    <w:rsid w:val="00567991"/>
    <w:rsid w:val="005818F9"/>
    <w:rsid w:val="00587CEA"/>
    <w:rsid w:val="00587E37"/>
    <w:rsid w:val="005A6C1E"/>
    <w:rsid w:val="005C0C31"/>
    <w:rsid w:val="005C6DC7"/>
    <w:rsid w:val="005E142E"/>
    <w:rsid w:val="005F1BB2"/>
    <w:rsid w:val="005F322F"/>
    <w:rsid w:val="0060152B"/>
    <w:rsid w:val="006123F7"/>
    <w:rsid w:val="00617363"/>
    <w:rsid w:val="00627C96"/>
    <w:rsid w:val="00643A59"/>
    <w:rsid w:val="00643B50"/>
    <w:rsid w:val="00645910"/>
    <w:rsid w:val="00646824"/>
    <w:rsid w:val="00653DD6"/>
    <w:rsid w:val="00660B25"/>
    <w:rsid w:val="00663664"/>
    <w:rsid w:val="00675E49"/>
    <w:rsid w:val="00677076"/>
    <w:rsid w:val="00677221"/>
    <w:rsid w:val="00691349"/>
    <w:rsid w:val="006956E5"/>
    <w:rsid w:val="006A4257"/>
    <w:rsid w:val="006A64E2"/>
    <w:rsid w:val="006D5302"/>
    <w:rsid w:val="006E0A48"/>
    <w:rsid w:val="006E3620"/>
    <w:rsid w:val="006F213B"/>
    <w:rsid w:val="00707672"/>
    <w:rsid w:val="007332AB"/>
    <w:rsid w:val="00737F8E"/>
    <w:rsid w:val="0075564D"/>
    <w:rsid w:val="00756B99"/>
    <w:rsid w:val="00763004"/>
    <w:rsid w:val="00766E08"/>
    <w:rsid w:val="00782EE9"/>
    <w:rsid w:val="007A5946"/>
    <w:rsid w:val="007B4B7B"/>
    <w:rsid w:val="007B674F"/>
    <w:rsid w:val="007C2C1D"/>
    <w:rsid w:val="007E5343"/>
    <w:rsid w:val="0080164E"/>
    <w:rsid w:val="00801CD1"/>
    <w:rsid w:val="00827905"/>
    <w:rsid w:val="00830601"/>
    <w:rsid w:val="008340E0"/>
    <w:rsid w:val="0085254C"/>
    <w:rsid w:val="0086329F"/>
    <w:rsid w:val="008758C9"/>
    <w:rsid w:val="00886765"/>
    <w:rsid w:val="0089759C"/>
    <w:rsid w:val="008A344F"/>
    <w:rsid w:val="008A435B"/>
    <w:rsid w:val="008B31B6"/>
    <w:rsid w:val="008B5BAD"/>
    <w:rsid w:val="008C4AE5"/>
    <w:rsid w:val="008E00C5"/>
    <w:rsid w:val="008E77C6"/>
    <w:rsid w:val="008F5A49"/>
    <w:rsid w:val="008F766A"/>
    <w:rsid w:val="00923499"/>
    <w:rsid w:val="00925E09"/>
    <w:rsid w:val="0093485B"/>
    <w:rsid w:val="00941EC3"/>
    <w:rsid w:val="00942E54"/>
    <w:rsid w:val="00947F29"/>
    <w:rsid w:val="00956445"/>
    <w:rsid w:val="009658A6"/>
    <w:rsid w:val="00973B8B"/>
    <w:rsid w:val="00982342"/>
    <w:rsid w:val="00986C76"/>
    <w:rsid w:val="009B3A1B"/>
    <w:rsid w:val="009E20BA"/>
    <w:rsid w:val="009F24E5"/>
    <w:rsid w:val="00A02143"/>
    <w:rsid w:val="00A02825"/>
    <w:rsid w:val="00A048EE"/>
    <w:rsid w:val="00A0508A"/>
    <w:rsid w:val="00A11290"/>
    <w:rsid w:val="00A2240D"/>
    <w:rsid w:val="00A26402"/>
    <w:rsid w:val="00A301CA"/>
    <w:rsid w:val="00A52FE9"/>
    <w:rsid w:val="00A53C1C"/>
    <w:rsid w:val="00A5730E"/>
    <w:rsid w:val="00A65C68"/>
    <w:rsid w:val="00A766C7"/>
    <w:rsid w:val="00A800E9"/>
    <w:rsid w:val="00A8076B"/>
    <w:rsid w:val="00A96B7A"/>
    <w:rsid w:val="00A97CD2"/>
    <w:rsid w:val="00AA2AD6"/>
    <w:rsid w:val="00AB2C96"/>
    <w:rsid w:val="00AB61C2"/>
    <w:rsid w:val="00AD0A22"/>
    <w:rsid w:val="00AE151A"/>
    <w:rsid w:val="00AE5C74"/>
    <w:rsid w:val="00AE64DA"/>
    <w:rsid w:val="00AE663D"/>
    <w:rsid w:val="00AE7DD1"/>
    <w:rsid w:val="00B206F7"/>
    <w:rsid w:val="00B3796E"/>
    <w:rsid w:val="00B42BF6"/>
    <w:rsid w:val="00B5084D"/>
    <w:rsid w:val="00B573DC"/>
    <w:rsid w:val="00B5786C"/>
    <w:rsid w:val="00B70D7A"/>
    <w:rsid w:val="00B7524A"/>
    <w:rsid w:val="00B82132"/>
    <w:rsid w:val="00B82CEB"/>
    <w:rsid w:val="00B955A7"/>
    <w:rsid w:val="00BA2ACF"/>
    <w:rsid w:val="00BA7E1D"/>
    <w:rsid w:val="00BE424F"/>
    <w:rsid w:val="00BE4F9F"/>
    <w:rsid w:val="00BE53DD"/>
    <w:rsid w:val="00BE777C"/>
    <w:rsid w:val="00BF224F"/>
    <w:rsid w:val="00BF78D3"/>
    <w:rsid w:val="00C02D3C"/>
    <w:rsid w:val="00C059DB"/>
    <w:rsid w:val="00C1328F"/>
    <w:rsid w:val="00C13BC5"/>
    <w:rsid w:val="00C142E3"/>
    <w:rsid w:val="00C15AFA"/>
    <w:rsid w:val="00C56713"/>
    <w:rsid w:val="00C66FE7"/>
    <w:rsid w:val="00C834CF"/>
    <w:rsid w:val="00C83F63"/>
    <w:rsid w:val="00CA4CB8"/>
    <w:rsid w:val="00CA7B86"/>
    <w:rsid w:val="00CC40FC"/>
    <w:rsid w:val="00CC5684"/>
    <w:rsid w:val="00CF282D"/>
    <w:rsid w:val="00D03FE1"/>
    <w:rsid w:val="00D44672"/>
    <w:rsid w:val="00D4489F"/>
    <w:rsid w:val="00D46E9D"/>
    <w:rsid w:val="00D60A00"/>
    <w:rsid w:val="00D60ADA"/>
    <w:rsid w:val="00D7493B"/>
    <w:rsid w:val="00D80EF5"/>
    <w:rsid w:val="00D814B9"/>
    <w:rsid w:val="00D950C2"/>
    <w:rsid w:val="00DA3680"/>
    <w:rsid w:val="00DC2A77"/>
    <w:rsid w:val="00DD7012"/>
    <w:rsid w:val="00DD7754"/>
    <w:rsid w:val="00DF3878"/>
    <w:rsid w:val="00E07DC0"/>
    <w:rsid w:val="00E1044D"/>
    <w:rsid w:val="00E10E37"/>
    <w:rsid w:val="00E2437D"/>
    <w:rsid w:val="00E2544E"/>
    <w:rsid w:val="00E50024"/>
    <w:rsid w:val="00E52D3E"/>
    <w:rsid w:val="00E52F26"/>
    <w:rsid w:val="00E546F3"/>
    <w:rsid w:val="00E565DC"/>
    <w:rsid w:val="00E62967"/>
    <w:rsid w:val="00E641D7"/>
    <w:rsid w:val="00E832BF"/>
    <w:rsid w:val="00E8526E"/>
    <w:rsid w:val="00E8632A"/>
    <w:rsid w:val="00EA0999"/>
    <w:rsid w:val="00EA1415"/>
    <w:rsid w:val="00EC4755"/>
    <w:rsid w:val="00ED2DC5"/>
    <w:rsid w:val="00EE3AB5"/>
    <w:rsid w:val="00EF1EA8"/>
    <w:rsid w:val="00EF5285"/>
    <w:rsid w:val="00F13878"/>
    <w:rsid w:val="00F1758D"/>
    <w:rsid w:val="00F204E8"/>
    <w:rsid w:val="00F266C4"/>
    <w:rsid w:val="00F31428"/>
    <w:rsid w:val="00F3391D"/>
    <w:rsid w:val="00F35BEC"/>
    <w:rsid w:val="00F406CE"/>
    <w:rsid w:val="00F454F9"/>
    <w:rsid w:val="00F53968"/>
    <w:rsid w:val="00F66B26"/>
    <w:rsid w:val="00F67043"/>
    <w:rsid w:val="00F700B7"/>
    <w:rsid w:val="00F715DF"/>
    <w:rsid w:val="00F97F91"/>
    <w:rsid w:val="00FC0EA4"/>
    <w:rsid w:val="00FC4230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775AC"/>
  <w15:docId w15:val="{CE643D45-0C23-4A3D-AF34-3D099088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0F2A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020F2A"/>
    <w:pPr>
      <w:keepNext/>
      <w:outlineLvl w:val="1"/>
    </w:pPr>
    <w:rPr>
      <w:b/>
      <w:i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20F2A"/>
    <w:pPr>
      <w:keepNext/>
      <w:outlineLvl w:val="3"/>
    </w:pPr>
    <w:rPr>
      <w:b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020F2A"/>
    <w:pPr>
      <w:keepNext/>
      <w:outlineLvl w:val="5"/>
    </w:pPr>
    <w:rPr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020F2A"/>
    <w:pPr>
      <w:keepNext/>
      <w:jc w:val="center"/>
      <w:outlineLvl w:val="6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20F2A"/>
    <w:pPr>
      <w:jc w:val="center"/>
    </w:pPr>
    <w:rPr>
      <w:szCs w:val="20"/>
    </w:rPr>
  </w:style>
  <w:style w:type="table" w:styleId="Tabellenraster">
    <w:name w:val="Table Grid"/>
    <w:basedOn w:val="NormaleTabelle"/>
    <w:rsid w:val="00A0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A26402"/>
    <w:rPr>
      <w:b/>
      <w:i/>
    </w:rPr>
  </w:style>
  <w:style w:type="character" w:customStyle="1" w:styleId="berschrift4Zchn">
    <w:name w:val="Überschrift 4 Zchn"/>
    <w:basedOn w:val="Absatz-Standardschriftart"/>
    <w:link w:val="berschrift4"/>
    <w:rsid w:val="00A26402"/>
    <w:rPr>
      <w:b/>
      <w:sz w:val="28"/>
    </w:rPr>
  </w:style>
  <w:style w:type="character" w:customStyle="1" w:styleId="berschrift6Zchn">
    <w:name w:val="Überschrift 6 Zchn"/>
    <w:basedOn w:val="Absatz-Standardschriftart"/>
    <w:link w:val="berschrift6"/>
    <w:rsid w:val="00A26402"/>
    <w:rPr>
      <w:sz w:val="24"/>
    </w:rPr>
  </w:style>
  <w:style w:type="character" w:customStyle="1" w:styleId="berschrift7Zchn">
    <w:name w:val="Überschrift 7 Zchn"/>
    <w:basedOn w:val="Absatz-Standardschriftart"/>
    <w:link w:val="berschrift7"/>
    <w:rsid w:val="00A26402"/>
    <w:rPr>
      <w:sz w:val="24"/>
    </w:rPr>
  </w:style>
  <w:style w:type="character" w:styleId="Hyperlink">
    <w:name w:val="Hyperlink"/>
    <w:basedOn w:val="Absatz-Standardschriftart"/>
    <w:unhideWhenUsed/>
    <w:rsid w:val="00A26402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A26402"/>
    <w:rPr>
      <w:sz w:val="24"/>
    </w:rPr>
  </w:style>
  <w:style w:type="paragraph" w:styleId="Sprechblasentext">
    <w:name w:val="Balloon Text"/>
    <w:basedOn w:val="Standard"/>
    <w:link w:val="SprechblasentextZchn"/>
    <w:rsid w:val="00CC5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568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7E5343"/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E5343"/>
    <w:rPr>
      <w:rFonts w:ascii="Consolas" w:eastAsiaTheme="minorHAnsi" w:hAnsi="Consolas" w:cstheme="minorBidi"/>
      <w:sz w:val="21"/>
      <w:szCs w:val="21"/>
    </w:rPr>
  </w:style>
  <w:style w:type="paragraph" w:styleId="Listenabsatz">
    <w:name w:val="List Paragraph"/>
    <w:basedOn w:val="Standard"/>
    <w:uiPriority w:val="34"/>
    <w:qFormat/>
    <w:rsid w:val="00B5786C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607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33607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3607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33607B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8076B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A09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513795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dhelm-fischer.de/geosynthetics-used-as-barriers-worldwide-guid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ie@geosynthetic-institut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eosynthetic-institute.org" TargetMode="External"/><Relationship Id="rId1" Type="http://schemas.openxmlformats.org/officeDocument/2006/relationships/hyperlink" Target="http://www.geosynthetic-institut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lyn%20Ashley\Application%20Data\Microsoft\Templates\GSI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57D6-A447-4F5A-8DBC-3DAC5CFD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GSI Letterhead.dot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Ashley</dc:creator>
  <cp:lastModifiedBy>George Koerner</cp:lastModifiedBy>
  <cp:revision>2</cp:revision>
  <cp:lastPrinted>2020-10-30T16:09:00Z</cp:lastPrinted>
  <dcterms:created xsi:type="dcterms:W3CDTF">2020-11-23T13:38:00Z</dcterms:created>
  <dcterms:modified xsi:type="dcterms:W3CDTF">2020-11-23T13:38:00Z</dcterms:modified>
</cp:coreProperties>
</file>